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63" w:rsidRPr="00DB4763" w:rsidRDefault="00DB4763" w:rsidP="00DB476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B4763">
        <w:rPr>
          <w:rFonts w:ascii="Times New Roman" w:eastAsia="Times New Roman" w:hAnsi="Times New Roman" w:cs="Times New Roman"/>
          <w:b/>
          <w:bCs/>
          <w:sz w:val="36"/>
          <w:szCs w:val="36"/>
        </w:rPr>
        <w:t>SPONSOR CATEGORY CODE - EXPANDED DEFINITIONS</w:t>
      </w:r>
    </w:p>
    <w:p w:rsidR="00DB4763" w:rsidRPr="00DB4763" w:rsidRDefault="00DB4763" w:rsidP="00DB4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763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2549"/>
        <w:gridCol w:w="6483"/>
      </w:tblGrid>
      <w:tr w:rsidR="00DB4763" w:rsidRPr="00DB4763" w:rsidTr="00DB4763">
        <w:trPr>
          <w:tblCellSpacing w:w="15" w:type="dxa"/>
        </w:trPr>
        <w:tc>
          <w:tcPr>
            <w:tcW w:w="200" w:type="pct"/>
            <w:shd w:val="clear" w:color="auto" w:fill="FFFFFF"/>
            <w:hideMark/>
          </w:tcPr>
          <w:p w:rsidR="00DB4763" w:rsidRPr="00DB4763" w:rsidRDefault="00DB4763" w:rsidP="00D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76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0" w:type="pct"/>
            <w:shd w:val="clear" w:color="auto" w:fill="FFFFCC"/>
            <w:hideMark/>
          </w:tcPr>
          <w:p w:rsidR="00DB4763" w:rsidRPr="00DB4763" w:rsidRDefault="00DB4763" w:rsidP="00D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763">
              <w:rPr>
                <w:rFonts w:ascii="Times New Roman" w:eastAsia="Times New Roman" w:hAnsi="Times New Roman" w:cs="Times New Roman"/>
                <w:sz w:val="24"/>
                <w:szCs w:val="24"/>
              </w:rPr>
              <w:t>Federal Government</w:t>
            </w:r>
          </w:p>
        </w:tc>
        <w:tc>
          <w:tcPr>
            <w:tcW w:w="3450" w:type="pct"/>
            <w:shd w:val="clear" w:color="auto" w:fill="FFFFFF"/>
            <w:hideMark/>
          </w:tcPr>
          <w:p w:rsidR="00DB4763" w:rsidRPr="00DB4763" w:rsidRDefault="00DB4763" w:rsidP="00D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763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Departments, agencies, etc. of the United States government.</w:t>
            </w:r>
          </w:p>
        </w:tc>
      </w:tr>
      <w:tr w:rsidR="00DB4763" w:rsidRPr="00DB4763" w:rsidTr="00DB4763">
        <w:trPr>
          <w:tblCellSpacing w:w="15" w:type="dxa"/>
        </w:trPr>
        <w:tc>
          <w:tcPr>
            <w:tcW w:w="200" w:type="pct"/>
            <w:shd w:val="clear" w:color="auto" w:fill="FFFFFF"/>
            <w:hideMark/>
          </w:tcPr>
          <w:p w:rsidR="00DB4763" w:rsidRPr="00DB4763" w:rsidRDefault="00DB4763" w:rsidP="00D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76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50" w:type="pct"/>
            <w:shd w:val="clear" w:color="auto" w:fill="FFFFCC"/>
            <w:hideMark/>
          </w:tcPr>
          <w:p w:rsidR="00DB4763" w:rsidRPr="00DB4763" w:rsidRDefault="00DB4763" w:rsidP="00D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763">
              <w:rPr>
                <w:rFonts w:ascii="Times New Roman" w:eastAsia="Times New Roman" w:hAnsi="Times New Roman" w:cs="Times New Roman"/>
                <w:sz w:val="24"/>
                <w:szCs w:val="24"/>
              </w:rPr>
              <w:t>State Government</w:t>
            </w:r>
          </w:p>
        </w:tc>
        <w:tc>
          <w:tcPr>
            <w:tcW w:w="3450" w:type="pct"/>
            <w:shd w:val="clear" w:color="auto" w:fill="FFFFFF"/>
            <w:hideMark/>
          </w:tcPr>
          <w:p w:rsidR="00DB4763" w:rsidRPr="00DB4763" w:rsidRDefault="00DB4763" w:rsidP="00D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763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Departments, agencies, etc. of the State of California</w:t>
            </w:r>
          </w:p>
        </w:tc>
      </w:tr>
      <w:tr w:rsidR="00DB4763" w:rsidRPr="00DB4763" w:rsidTr="00DB4763">
        <w:trPr>
          <w:tblCellSpacing w:w="15" w:type="dxa"/>
        </w:trPr>
        <w:tc>
          <w:tcPr>
            <w:tcW w:w="200" w:type="pct"/>
            <w:shd w:val="clear" w:color="auto" w:fill="FFFFFF"/>
            <w:hideMark/>
          </w:tcPr>
          <w:p w:rsidR="00DB4763" w:rsidRPr="00DB4763" w:rsidRDefault="00DB4763" w:rsidP="00D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76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50" w:type="pct"/>
            <w:shd w:val="clear" w:color="auto" w:fill="FFFFCC"/>
            <w:hideMark/>
          </w:tcPr>
          <w:p w:rsidR="00DB4763" w:rsidRPr="00DB4763" w:rsidRDefault="00DB4763" w:rsidP="00D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763">
              <w:rPr>
                <w:rFonts w:ascii="Times New Roman" w:eastAsia="Times New Roman" w:hAnsi="Times New Roman" w:cs="Times New Roman"/>
                <w:sz w:val="24"/>
                <w:szCs w:val="24"/>
              </w:rPr>
              <w:t>Other Government Agency</w:t>
            </w:r>
          </w:p>
        </w:tc>
        <w:tc>
          <w:tcPr>
            <w:tcW w:w="3450" w:type="pct"/>
            <w:shd w:val="clear" w:color="auto" w:fill="FFFFFF"/>
            <w:hideMark/>
          </w:tcPr>
          <w:p w:rsidR="00DB4763" w:rsidRPr="00DB4763" w:rsidRDefault="00DB4763" w:rsidP="00D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763">
              <w:rPr>
                <w:rFonts w:ascii="Times New Roman" w:eastAsia="Times New Roman" w:hAnsi="Times New Roman" w:cs="Times New Roman"/>
                <w:sz w:val="24"/>
                <w:szCs w:val="24"/>
              </w:rPr>
              <w:t>Other governmental agencies, including: cities; counties; other states; foreign governments or governmental agencies; multi-national organizations such as the United Nations; or, quasi-governmental agencies or special districts, such as a water or pest control district.</w:t>
            </w:r>
          </w:p>
        </w:tc>
      </w:tr>
      <w:tr w:rsidR="00DB4763" w:rsidRPr="00DB4763" w:rsidTr="00DB4763">
        <w:trPr>
          <w:tblCellSpacing w:w="15" w:type="dxa"/>
        </w:trPr>
        <w:tc>
          <w:tcPr>
            <w:tcW w:w="200" w:type="pct"/>
            <w:shd w:val="clear" w:color="auto" w:fill="FFFFFF"/>
            <w:hideMark/>
          </w:tcPr>
          <w:p w:rsidR="00DB4763" w:rsidRPr="00DB4763" w:rsidRDefault="00DB4763" w:rsidP="00D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76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0" w:type="pct"/>
            <w:shd w:val="clear" w:color="auto" w:fill="FFFFCC"/>
            <w:hideMark/>
          </w:tcPr>
          <w:p w:rsidR="00DB4763" w:rsidRPr="00DB4763" w:rsidRDefault="00DB4763" w:rsidP="00D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763">
              <w:rPr>
                <w:rFonts w:ascii="Times New Roman" w:eastAsia="Times New Roman" w:hAnsi="Times New Roman" w:cs="Times New Roman"/>
                <w:sz w:val="24"/>
                <w:szCs w:val="24"/>
              </w:rPr>
              <w:t>Business/Profit Entity</w:t>
            </w:r>
          </w:p>
        </w:tc>
        <w:tc>
          <w:tcPr>
            <w:tcW w:w="3450" w:type="pct"/>
            <w:shd w:val="clear" w:color="auto" w:fill="FFFFFF"/>
            <w:hideMark/>
          </w:tcPr>
          <w:p w:rsidR="00DB4763" w:rsidRPr="00DB4763" w:rsidRDefault="00DB4763" w:rsidP="00D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763">
              <w:rPr>
                <w:rFonts w:ascii="Times New Roman" w:eastAsia="Times New Roman" w:hAnsi="Times New Roman" w:cs="Times New Roman"/>
                <w:sz w:val="24"/>
                <w:szCs w:val="24"/>
              </w:rPr>
              <w:t>Business or other entity engaged in activities for profit.</w:t>
            </w:r>
          </w:p>
        </w:tc>
      </w:tr>
      <w:tr w:rsidR="00DB4763" w:rsidRPr="00DB4763" w:rsidTr="00DB4763">
        <w:trPr>
          <w:tblCellSpacing w:w="15" w:type="dxa"/>
        </w:trPr>
        <w:tc>
          <w:tcPr>
            <w:tcW w:w="200" w:type="pct"/>
            <w:shd w:val="clear" w:color="auto" w:fill="FFFFFF"/>
            <w:hideMark/>
          </w:tcPr>
          <w:p w:rsidR="00DB4763" w:rsidRPr="00DB4763" w:rsidRDefault="00DB4763" w:rsidP="00D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76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50" w:type="pct"/>
            <w:shd w:val="clear" w:color="auto" w:fill="FFFFCC"/>
            <w:hideMark/>
          </w:tcPr>
          <w:p w:rsidR="00DB4763" w:rsidRPr="00DB4763" w:rsidRDefault="00DB4763" w:rsidP="00D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763">
              <w:rPr>
                <w:rFonts w:ascii="Times New Roman" w:eastAsia="Times New Roman" w:hAnsi="Times New Roman" w:cs="Times New Roman"/>
                <w:sz w:val="24"/>
                <w:szCs w:val="24"/>
              </w:rPr>
              <w:t>Non-Profit, Business Related</w:t>
            </w:r>
          </w:p>
        </w:tc>
        <w:tc>
          <w:tcPr>
            <w:tcW w:w="3450" w:type="pct"/>
            <w:shd w:val="clear" w:color="auto" w:fill="FFFFFF"/>
            <w:hideMark/>
          </w:tcPr>
          <w:p w:rsidR="00DB4763" w:rsidRPr="00DB4763" w:rsidRDefault="00DB4763" w:rsidP="00D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763">
              <w:rPr>
                <w:rFonts w:ascii="Times New Roman" w:eastAsia="Times New Roman" w:hAnsi="Times New Roman" w:cs="Times New Roman"/>
                <w:sz w:val="24"/>
                <w:szCs w:val="24"/>
              </w:rPr>
              <w:t>Non-profit organization sponsored by one or more business or other entities engaged in activities for profit, including: corporate foundations, industry or trade associations; and professional, union, or lobbying organizations.</w:t>
            </w:r>
          </w:p>
        </w:tc>
      </w:tr>
      <w:tr w:rsidR="00DB4763" w:rsidRPr="00DB4763" w:rsidTr="00DB4763">
        <w:trPr>
          <w:tblCellSpacing w:w="15" w:type="dxa"/>
        </w:trPr>
        <w:tc>
          <w:tcPr>
            <w:tcW w:w="200" w:type="pct"/>
            <w:shd w:val="clear" w:color="auto" w:fill="FFFFFF"/>
            <w:hideMark/>
          </w:tcPr>
          <w:p w:rsidR="00DB4763" w:rsidRPr="00DB4763" w:rsidRDefault="00DB4763" w:rsidP="00D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76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50" w:type="pct"/>
            <w:shd w:val="clear" w:color="auto" w:fill="FFFFCC"/>
            <w:hideMark/>
          </w:tcPr>
          <w:p w:rsidR="00DB4763" w:rsidRPr="00DB4763" w:rsidRDefault="00DB4763" w:rsidP="00D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763">
              <w:rPr>
                <w:rFonts w:ascii="Times New Roman" w:eastAsia="Times New Roman" w:hAnsi="Times New Roman" w:cs="Times New Roman"/>
                <w:sz w:val="24"/>
                <w:szCs w:val="24"/>
              </w:rPr>
              <w:t>Foundation/Charitable Trust</w:t>
            </w:r>
          </w:p>
        </w:tc>
        <w:tc>
          <w:tcPr>
            <w:tcW w:w="3450" w:type="pct"/>
            <w:shd w:val="clear" w:color="auto" w:fill="FFFFFF"/>
            <w:hideMark/>
          </w:tcPr>
          <w:p w:rsidR="00DB4763" w:rsidRPr="00DB4763" w:rsidRDefault="00DB4763" w:rsidP="00D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Non-profit foundations or charitable trusts, as defined in </w:t>
            </w:r>
            <w:r w:rsidRPr="00DB4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 Foundation Directory</w:t>
            </w:r>
            <w:r w:rsidRPr="00DB4763">
              <w:rPr>
                <w:rFonts w:ascii="Times New Roman" w:eastAsia="Times New Roman" w:hAnsi="Times New Roman" w:cs="Times New Roman"/>
                <w:sz w:val="24"/>
                <w:szCs w:val="24"/>
              </w:rPr>
              <w:t>; excluding corporate foundations; and, including funds or endowments designated by the Internal Revenue Service as private grant-making foundations, community foundations, family foundations, and charitable trusts.</w:t>
            </w:r>
          </w:p>
        </w:tc>
      </w:tr>
      <w:tr w:rsidR="00DB4763" w:rsidRPr="00DB4763" w:rsidTr="00DB4763">
        <w:trPr>
          <w:tblCellSpacing w:w="15" w:type="dxa"/>
        </w:trPr>
        <w:tc>
          <w:tcPr>
            <w:tcW w:w="200" w:type="pct"/>
            <w:shd w:val="clear" w:color="auto" w:fill="FFFFFF"/>
            <w:hideMark/>
          </w:tcPr>
          <w:p w:rsidR="00DB4763" w:rsidRPr="00DB4763" w:rsidRDefault="00DB4763" w:rsidP="00D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76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50" w:type="pct"/>
            <w:shd w:val="clear" w:color="auto" w:fill="FFFFCC"/>
            <w:hideMark/>
          </w:tcPr>
          <w:p w:rsidR="00DB4763" w:rsidRPr="00DB4763" w:rsidRDefault="00DB4763" w:rsidP="00D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763">
              <w:rPr>
                <w:rFonts w:ascii="Times New Roman" w:eastAsia="Times New Roman" w:hAnsi="Times New Roman" w:cs="Times New Roman"/>
                <w:sz w:val="24"/>
                <w:szCs w:val="24"/>
              </w:rPr>
              <w:t>Other Charitable Organization</w:t>
            </w:r>
          </w:p>
        </w:tc>
        <w:tc>
          <w:tcPr>
            <w:tcW w:w="3450" w:type="pct"/>
            <w:shd w:val="clear" w:color="auto" w:fill="FFFFFF"/>
            <w:hideMark/>
          </w:tcPr>
          <w:p w:rsidR="00DB4763" w:rsidRPr="00DB4763" w:rsidRDefault="00DB4763" w:rsidP="00D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763">
              <w:rPr>
                <w:rFonts w:ascii="Times New Roman" w:eastAsia="Times New Roman" w:hAnsi="Times New Roman" w:cs="Times New Roman"/>
                <w:sz w:val="24"/>
                <w:szCs w:val="24"/>
              </w:rPr>
              <w:t>Non-profit organizations other than those covered in ‘Non-profit’, ‘Business-Related’ and ‘Foundation/Charitable Trust’ above.</w:t>
            </w:r>
          </w:p>
        </w:tc>
      </w:tr>
      <w:tr w:rsidR="00DB4763" w:rsidRPr="00DB4763" w:rsidTr="00DB4763">
        <w:trPr>
          <w:tblCellSpacing w:w="15" w:type="dxa"/>
        </w:trPr>
        <w:tc>
          <w:tcPr>
            <w:tcW w:w="200" w:type="pct"/>
            <w:shd w:val="clear" w:color="auto" w:fill="FFFFFF"/>
            <w:hideMark/>
          </w:tcPr>
          <w:p w:rsidR="00DB4763" w:rsidRPr="00DB4763" w:rsidRDefault="00DB4763" w:rsidP="00D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76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50" w:type="pct"/>
            <w:shd w:val="clear" w:color="auto" w:fill="FFFFCC"/>
            <w:hideMark/>
          </w:tcPr>
          <w:p w:rsidR="00DB4763" w:rsidRPr="00DB4763" w:rsidRDefault="00DB4763" w:rsidP="00D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763">
              <w:rPr>
                <w:rFonts w:ascii="Times New Roman" w:eastAsia="Times New Roman" w:hAnsi="Times New Roman" w:cs="Times New Roman"/>
                <w:sz w:val="24"/>
                <w:szCs w:val="24"/>
              </w:rPr>
              <w:t>Higher Education</w:t>
            </w:r>
          </w:p>
        </w:tc>
        <w:tc>
          <w:tcPr>
            <w:tcW w:w="3450" w:type="pct"/>
            <w:shd w:val="clear" w:color="auto" w:fill="FFFFFF"/>
            <w:hideMark/>
          </w:tcPr>
          <w:p w:rsidR="00DB4763" w:rsidRPr="00DB4763" w:rsidRDefault="00DB4763" w:rsidP="00D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763">
              <w:rPr>
                <w:rFonts w:ascii="Times New Roman" w:eastAsia="Times New Roman" w:hAnsi="Times New Roman" w:cs="Times New Roman"/>
                <w:sz w:val="24"/>
                <w:szCs w:val="24"/>
              </w:rPr>
              <w:t>Higher education institution or association such as: Harvard Institution/Association University, University of Michigan, or the American Association of Colleges of Pharmacy.</w:t>
            </w:r>
          </w:p>
        </w:tc>
      </w:tr>
      <w:tr w:rsidR="00DB4763" w:rsidRPr="00DB4763" w:rsidTr="00DB4763">
        <w:trPr>
          <w:tblCellSpacing w:w="15" w:type="dxa"/>
        </w:trPr>
        <w:tc>
          <w:tcPr>
            <w:tcW w:w="200" w:type="pct"/>
            <w:shd w:val="clear" w:color="auto" w:fill="FFFFFF"/>
            <w:hideMark/>
          </w:tcPr>
          <w:p w:rsidR="00DB4763" w:rsidRPr="00DB4763" w:rsidRDefault="00DB4763" w:rsidP="00D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76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50" w:type="pct"/>
            <w:shd w:val="clear" w:color="auto" w:fill="FFFFCC"/>
            <w:hideMark/>
          </w:tcPr>
          <w:p w:rsidR="00DB4763" w:rsidRPr="00DB4763" w:rsidRDefault="00DB4763" w:rsidP="00D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763">
              <w:rPr>
                <w:rFonts w:ascii="Times New Roman" w:eastAsia="Times New Roman" w:hAnsi="Times New Roman" w:cs="Times New Roman"/>
                <w:sz w:val="24"/>
                <w:szCs w:val="24"/>
              </w:rPr>
              <w:t>Campus-Related Organization</w:t>
            </w:r>
          </w:p>
        </w:tc>
        <w:tc>
          <w:tcPr>
            <w:tcW w:w="3450" w:type="pct"/>
            <w:shd w:val="clear" w:color="auto" w:fill="FFFFFF"/>
            <w:hideMark/>
          </w:tcPr>
          <w:p w:rsidR="00DB4763" w:rsidRPr="00DB4763" w:rsidRDefault="00DB4763" w:rsidP="00D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763">
              <w:rPr>
                <w:rFonts w:ascii="Times New Roman" w:eastAsia="Times New Roman" w:hAnsi="Times New Roman" w:cs="Times New Roman"/>
                <w:sz w:val="24"/>
                <w:szCs w:val="24"/>
              </w:rPr>
              <w:t>Campus-related organization, including student groups, University support groups, alumni associations, etc.</w:t>
            </w:r>
          </w:p>
        </w:tc>
      </w:tr>
      <w:tr w:rsidR="00DB4763" w:rsidRPr="00DB4763" w:rsidTr="00DB4763">
        <w:trPr>
          <w:tblCellSpacing w:w="15" w:type="dxa"/>
        </w:trPr>
        <w:tc>
          <w:tcPr>
            <w:tcW w:w="200" w:type="pct"/>
            <w:shd w:val="clear" w:color="auto" w:fill="FFFFFF"/>
            <w:hideMark/>
          </w:tcPr>
          <w:p w:rsidR="00DB4763" w:rsidRPr="00DB4763" w:rsidRDefault="00DB4763" w:rsidP="00D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76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0" w:type="pct"/>
            <w:shd w:val="clear" w:color="auto" w:fill="FFFFCC"/>
            <w:hideMark/>
          </w:tcPr>
          <w:p w:rsidR="00DB4763" w:rsidRPr="00DB4763" w:rsidRDefault="00DB4763" w:rsidP="00D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763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</w:t>
            </w:r>
          </w:p>
        </w:tc>
        <w:tc>
          <w:tcPr>
            <w:tcW w:w="3450" w:type="pct"/>
            <w:shd w:val="clear" w:color="auto" w:fill="FFFFFF"/>
            <w:hideMark/>
          </w:tcPr>
          <w:p w:rsidR="00DB4763" w:rsidRPr="00DB4763" w:rsidRDefault="00DB4763" w:rsidP="00D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763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Individuals, excluding incorporated professionals who should be coded ‘Business/Profit Entity’.</w:t>
            </w:r>
          </w:p>
        </w:tc>
      </w:tr>
      <w:tr w:rsidR="00DB4763" w:rsidRPr="00DB4763" w:rsidTr="00DB4763">
        <w:trPr>
          <w:tblCellSpacing w:w="15" w:type="dxa"/>
        </w:trPr>
        <w:tc>
          <w:tcPr>
            <w:tcW w:w="200" w:type="pct"/>
            <w:shd w:val="clear" w:color="auto" w:fill="FFFFFF"/>
            <w:hideMark/>
          </w:tcPr>
          <w:p w:rsidR="00DB4763" w:rsidRPr="00DB4763" w:rsidRDefault="00DB4763" w:rsidP="00D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76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0" w:type="pct"/>
            <w:shd w:val="clear" w:color="auto" w:fill="FFFFCC"/>
            <w:hideMark/>
          </w:tcPr>
          <w:p w:rsidR="00DB4763" w:rsidRPr="00DB4763" w:rsidRDefault="00DB4763" w:rsidP="00D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763">
              <w:rPr>
                <w:rFonts w:ascii="Times New Roman" w:eastAsia="Times New Roman" w:hAnsi="Times New Roman" w:cs="Times New Roman"/>
                <w:sz w:val="24"/>
                <w:szCs w:val="24"/>
              </w:rPr>
              <w:t>Marketing Orders</w:t>
            </w:r>
          </w:p>
        </w:tc>
        <w:tc>
          <w:tcPr>
            <w:tcW w:w="3450" w:type="pct"/>
            <w:shd w:val="clear" w:color="auto" w:fill="FFFFFF"/>
            <w:hideMark/>
          </w:tcPr>
          <w:p w:rsidR="00DB4763" w:rsidRPr="00DB4763" w:rsidRDefault="00DB4763" w:rsidP="00D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763">
              <w:rPr>
                <w:rFonts w:ascii="Times New Roman" w:eastAsia="Times New Roman" w:hAnsi="Times New Roman" w:cs="Times New Roman"/>
                <w:sz w:val="24"/>
                <w:szCs w:val="24"/>
              </w:rPr>
              <w:t>Regulated Agricultural Marketing Order Boards</w:t>
            </w:r>
          </w:p>
        </w:tc>
      </w:tr>
      <w:tr w:rsidR="00DB4763" w:rsidRPr="00DB4763" w:rsidTr="00DB4763">
        <w:trPr>
          <w:tblCellSpacing w:w="15" w:type="dxa"/>
        </w:trPr>
        <w:tc>
          <w:tcPr>
            <w:tcW w:w="200" w:type="pct"/>
            <w:shd w:val="clear" w:color="auto" w:fill="FFFFFF"/>
            <w:hideMark/>
          </w:tcPr>
          <w:p w:rsidR="00DB4763" w:rsidRPr="00DB4763" w:rsidRDefault="00DB4763" w:rsidP="00D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76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0" w:type="pct"/>
            <w:shd w:val="clear" w:color="auto" w:fill="FFFFCC"/>
            <w:hideMark/>
          </w:tcPr>
          <w:p w:rsidR="00DB4763" w:rsidRPr="00DB4763" w:rsidRDefault="00DB4763" w:rsidP="00D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763">
              <w:rPr>
                <w:rFonts w:ascii="Times New Roman" w:eastAsia="Times New Roman" w:hAnsi="Times New Roman" w:cs="Times New Roman"/>
                <w:sz w:val="24"/>
                <w:szCs w:val="24"/>
              </w:rPr>
              <w:t>Major UC DOE Laboratories</w:t>
            </w:r>
          </w:p>
        </w:tc>
        <w:tc>
          <w:tcPr>
            <w:tcW w:w="3450" w:type="pct"/>
            <w:shd w:val="clear" w:color="auto" w:fill="FFFFFF"/>
            <w:hideMark/>
          </w:tcPr>
          <w:p w:rsidR="00DB4763" w:rsidRPr="00DB4763" w:rsidRDefault="00DB4763" w:rsidP="00D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763">
              <w:rPr>
                <w:rFonts w:ascii="Times New Roman" w:eastAsia="Times New Roman" w:hAnsi="Times New Roman" w:cs="Times New Roman"/>
                <w:sz w:val="24"/>
                <w:szCs w:val="24"/>
              </w:rPr>
              <w:t>Lawrence Berkeley Laboratory, Lawrence Livermore National Laboratory, Los Alamos National Laboratory</w:t>
            </w:r>
          </w:p>
        </w:tc>
      </w:tr>
    </w:tbl>
    <w:p w:rsidR="00266E97" w:rsidRDefault="00266E97">
      <w:bookmarkStart w:id="0" w:name="_GoBack"/>
      <w:bookmarkEnd w:id="0"/>
    </w:p>
    <w:sectPr w:rsidR="00266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63"/>
    <w:rsid w:val="00266E97"/>
    <w:rsid w:val="00DB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B47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476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B47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476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6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Company>University of California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Boyer</dc:creator>
  <cp:lastModifiedBy>Gregory Boyer</cp:lastModifiedBy>
  <cp:revision>1</cp:revision>
  <dcterms:created xsi:type="dcterms:W3CDTF">2016-06-29T21:45:00Z</dcterms:created>
  <dcterms:modified xsi:type="dcterms:W3CDTF">2016-06-29T21:45:00Z</dcterms:modified>
</cp:coreProperties>
</file>